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7D5A" w:rsidRPr="00033035" w:rsidRDefault="00BA7D5A" w:rsidP="00BA7D5A">
      <w:pPr>
        <w:pStyle w:val="a4"/>
        <w:spacing w:line="240" w:lineRule="atLeast"/>
        <w:rPr>
          <w:rStyle w:val="a3"/>
          <w:color w:val="000000" w:themeColor="text1"/>
        </w:rPr>
      </w:pPr>
      <w:bookmarkStart w:id="0" w:name="_GoBack"/>
      <w:bookmarkEnd w:id="0"/>
      <w:r w:rsidRPr="00033035">
        <w:rPr>
          <w:rStyle w:val="a3"/>
          <w:color w:val="000000" w:themeColor="text1"/>
        </w:rPr>
        <w:t xml:space="preserve">Интернет </w:t>
      </w:r>
      <w:proofErr w:type="spellStart"/>
      <w:r w:rsidRPr="00033035">
        <w:rPr>
          <w:rStyle w:val="a3"/>
          <w:color w:val="000000" w:themeColor="text1"/>
        </w:rPr>
        <w:t>эквайринг</w:t>
      </w:r>
      <w:proofErr w:type="spellEnd"/>
      <w:r w:rsidRPr="00033035">
        <w:rPr>
          <w:rStyle w:val="a3"/>
          <w:color w:val="000000" w:themeColor="text1"/>
        </w:rPr>
        <w:t xml:space="preserve">. </w:t>
      </w:r>
    </w:p>
    <w:p w:rsidR="00BA7D5A" w:rsidRPr="00033035" w:rsidRDefault="00BA7D5A" w:rsidP="00BA7D5A">
      <w:pPr>
        <w:pStyle w:val="a4"/>
        <w:spacing w:line="240" w:lineRule="atLeast"/>
        <w:rPr>
          <w:rStyle w:val="a3"/>
          <w:color w:val="000000" w:themeColor="text1"/>
        </w:rPr>
      </w:pPr>
    </w:p>
    <w:p w:rsidR="005B73F5" w:rsidRPr="00033035" w:rsidRDefault="005B73F5" w:rsidP="00B95180">
      <w:pPr>
        <w:pStyle w:val="a4"/>
        <w:spacing w:line="240" w:lineRule="atLeast"/>
        <w:rPr>
          <w:rStyle w:val="a3"/>
          <w:color w:val="000000" w:themeColor="text1"/>
        </w:rPr>
      </w:pPr>
      <w:r w:rsidRPr="00033035">
        <w:rPr>
          <w:rStyle w:val="a3"/>
          <w:color w:val="000000" w:themeColor="text1"/>
        </w:rPr>
        <w:t>Информация обязательная к размещению на сайт</w:t>
      </w:r>
      <w:r w:rsidR="00BA7D5A" w:rsidRPr="00033035">
        <w:rPr>
          <w:rStyle w:val="a3"/>
          <w:color w:val="000000" w:themeColor="text1"/>
        </w:rPr>
        <w:t>ах</w:t>
      </w:r>
      <w:r w:rsidRPr="00033035">
        <w:rPr>
          <w:rStyle w:val="a3"/>
          <w:color w:val="000000" w:themeColor="text1"/>
        </w:rPr>
        <w:t>:</w:t>
      </w:r>
    </w:p>
    <w:p w:rsidR="005B73F5" w:rsidRPr="00033035" w:rsidRDefault="005B73F5" w:rsidP="00B95180">
      <w:pPr>
        <w:pStyle w:val="a4"/>
        <w:spacing w:line="240" w:lineRule="atLeast"/>
        <w:rPr>
          <w:rStyle w:val="a3"/>
          <w:color w:val="000000" w:themeColor="text1"/>
        </w:rPr>
      </w:pPr>
    </w:p>
    <w:p w:rsidR="005B73F5" w:rsidRPr="00033035" w:rsidRDefault="00EB3DA9" w:rsidP="00B95180">
      <w:pPr>
        <w:pStyle w:val="a4"/>
        <w:spacing w:line="240" w:lineRule="atLeast"/>
        <w:rPr>
          <w:rStyle w:val="a3"/>
          <w:color w:val="000000" w:themeColor="text1"/>
        </w:rPr>
      </w:pPr>
      <w:r w:rsidRPr="00033035">
        <w:rPr>
          <w:rStyle w:val="a3"/>
          <w:color w:val="000000" w:themeColor="text1"/>
        </w:rPr>
        <w:t xml:space="preserve">1. </w:t>
      </w:r>
      <w:r w:rsidR="005B73F5" w:rsidRPr="00033035">
        <w:rPr>
          <w:rStyle w:val="a3"/>
          <w:color w:val="000000" w:themeColor="text1"/>
        </w:rPr>
        <w:t xml:space="preserve">Контакты и реквизиты: </w:t>
      </w:r>
    </w:p>
    <w:p w:rsidR="005B73F5" w:rsidRPr="00033035" w:rsidRDefault="005B73F5" w:rsidP="00B95180">
      <w:pPr>
        <w:pStyle w:val="a4"/>
        <w:spacing w:line="240" w:lineRule="atLeast"/>
        <w:rPr>
          <w:color w:val="000000" w:themeColor="text1"/>
        </w:rPr>
      </w:pPr>
      <w:r w:rsidRPr="00033035">
        <w:rPr>
          <w:color w:val="000000" w:themeColor="text1"/>
        </w:rPr>
        <w:t>- Обязательно должен быть указан городской номер телефона</w:t>
      </w:r>
      <w:r w:rsidR="00CD105E">
        <w:rPr>
          <w:color w:val="000000" w:themeColor="text1"/>
        </w:rPr>
        <w:t xml:space="preserve"> (можно мобильный)</w:t>
      </w:r>
    </w:p>
    <w:p w:rsidR="005B73F5" w:rsidRPr="00033035" w:rsidRDefault="005B73F5" w:rsidP="00B95180">
      <w:pPr>
        <w:pStyle w:val="a4"/>
        <w:spacing w:line="240" w:lineRule="atLeast"/>
        <w:rPr>
          <w:color w:val="000000" w:themeColor="text1"/>
        </w:rPr>
      </w:pPr>
      <w:r w:rsidRPr="00033035">
        <w:rPr>
          <w:color w:val="000000" w:themeColor="text1"/>
        </w:rPr>
        <w:t xml:space="preserve">- Обязательно должен быть </w:t>
      </w:r>
      <w:proofErr w:type="gramStart"/>
      <w:r w:rsidRPr="00033035">
        <w:rPr>
          <w:color w:val="000000" w:themeColor="text1"/>
        </w:rPr>
        <w:t>указан  адрес</w:t>
      </w:r>
      <w:proofErr w:type="gramEnd"/>
      <w:r w:rsidRPr="00033035">
        <w:rPr>
          <w:color w:val="000000" w:themeColor="text1"/>
        </w:rPr>
        <w:t xml:space="preserve"> </w:t>
      </w:r>
      <w:proofErr w:type="spellStart"/>
      <w:r w:rsidRPr="00033035">
        <w:rPr>
          <w:color w:val="000000" w:themeColor="text1"/>
        </w:rPr>
        <w:t>эл.почты</w:t>
      </w:r>
      <w:proofErr w:type="spellEnd"/>
      <w:r w:rsidRPr="00033035">
        <w:rPr>
          <w:color w:val="000000" w:themeColor="text1"/>
        </w:rPr>
        <w:t xml:space="preserve">. Он должен располагаться на домене компании. </w:t>
      </w:r>
    </w:p>
    <w:p w:rsidR="005B73F5" w:rsidRPr="00033035" w:rsidRDefault="005B73F5" w:rsidP="00B95180">
      <w:pPr>
        <w:pStyle w:val="a4"/>
        <w:spacing w:line="240" w:lineRule="atLeast"/>
        <w:rPr>
          <w:color w:val="000000" w:themeColor="text1"/>
        </w:rPr>
      </w:pPr>
    </w:p>
    <w:p w:rsidR="005B73F5" w:rsidRPr="00033035" w:rsidRDefault="00EB3DA9" w:rsidP="005B73F5">
      <w:pPr>
        <w:pStyle w:val="a4"/>
        <w:spacing w:line="240" w:lineRule="atLeast"/>
        <w:rPr>
          <w:b/>
          <w:bCs/>
          <w:color w:val="000000" w:themeColor="text1"/>
        </w:rPr>
      </w:pPr>
      <w:r w:rsidRPr="00033035">
        <w:rPr>
          <w:rStyle w:val="a3"/>
          <w:color w:val="000000" w:themeColor="text1"/>
        </w:rPr>
        <w:t xml:space="preserve">2. </w:t>
      </w:r>
      <w:r w:rsidR="005B73F5" w:rsidRPr="00033035">
        <w:rPr>
          <w:rStyle w:val="a3"/>
          <w:color w:val="000000" w:themeColor="text1"/>
        </w:rPr>
        <w:t>Должны быть размещены полные реквизиты компании</w:t>
      </w:r>
    </w:p>
    <w:p w:rsidR="005B73F5" w:rsidRPr="00033035" w:rsidRDefault="005B73F5" w:rsidP="005B73F5">
      <w:pPr>
        <w:pStyle w:val="a4"/>
        <w:spacing w:line="240" w:lineRule="atLeast"/>
        <w:rPr>
          <w:color w:val="000000" w:themeColor="text1"/>
        </w:rPr>
      </w:pPr>
      <w:r w:rsidRPr="00033035">
        <w:rPr>
          <w:color w:val="000000" w:themeColor="text1"/>
        </w:rPr>
        <w:t>Пример:</w:t>
      </w:r>
    </w:p>
    <w:p w:rsidR="005B73F5" w:rsidRPr="00033035" w:rsidRDefault="005B73F5" w:rsidP="005B73F5">
      <w:pPr>
        <w:pStyle w:val="a4"/>
        <w:spacing w:line="240" w:lineRule="atLeast"/>
        <w:rPr>
          <w:b/>
          <w:color w:val="000000" w:themeColor="text1"/>
        </w:rPr>
      </w:pPr>
      <w:r w:rsidRPr="00033035">
        <w:rPr>
          <w:b/>
          <w:color w:val="000000" w:themeColor="text1"/>
        </w:rPr>
        <w:t xml:space="preserve">Пример реквизитов </w:t>
      </w:r>
      <w:r w:rsidR="00EB3DA9" w:rsidRPr="00033035">
        <w:rPr>
          <w:b/>
          <w:color w:val="000000" w:themeColor="text1"/>
        </w:rPr>
        <w:t>НКО</w:t>
      </w:r>
    </w:p>
    <w:p w:rsidR="005B73F5" w:rsidRPr="00033035" w:rsidRDefault="005B73F5" w:rsidP="005B73F5">
      <w:pPr>
        <w:pStyle w:val="a4"/>
        <w:spacing w:line="240" w:lineRule="atLeast"/>
        <w:rPr>
          <w:color w:val="000000" w:themeColor="text1"/>
        </w:rPr>
      </w:pPr>
      <w:r w:rsidRPr="00033035">
        <w:rPr>
          <w:color w:val="000000" w:themeColor="text1"/>
        </w:rPr>
        <w:t xml:space="preserve">Полное наименование </w:t>
      </w:r>
      <w:r w:rsidR="00EB3DA9" w:rsidRPr="00033035">
        <w:rPr>
          <w:color w:val="000000" w:themeColor="text1"/>
        </w:rPr>
        <w:t xml:space="preserve"> </w:t>
      </w:r>
      <w:r w:rsidR="00033035" w:rsidRPr="00033035">
        <w:rPr>
          <w:color w:val="000000" w:themeColor="text1"/>
        </w:rPr>
        <w:t>Н</w:t>
      </w:r>
      <w:r w:rsidR="00EB3DA9" w:rsidRPr="00033035">
        <w:rPr>
          <w:color w:val="000000" w:themeColor="text1"/>
        </w:rPr>
        <w:t xml:space="preserve">екоммерческая организация </w:t>
      </w:r>
      <w:r w:rsidRPr="00033035">
        <w:rPr>
          <w:color w:val="000000" w:themeColor="text1"/>
        </w:rPr>
        <w:t>«Пример»</w:t>
      </w:r>
      <w:r w:rsidRPr="00033035">
        <w:rPr>
          <w:color w:val="000000" w:themeColor="text1"/>
        </w:rPr>
        <w:br/>
        <w:t xml:space="preserve">Краткое наименование </w:t>
      </w:r>
      <w:r w:rsidR="00033035" w:rsidRPr="00033035">
        <w:rPr>
          <w:color w:val="000000" w:themeColor="text1"/>
        </w:rPr>
        <w:t xml:space="preserve">НКО </w:t>
      </w:r>
      <w:r w:rsidRPr="00033035">
        <w:rPr>
          <w:color w:val="000000" w:themeColor="text1"/>
        </w:rPr>
        <w:t>«Пример»</w:t>
      </w:r>
      <w:r w:rsidRPr="00033035">
        <w:rPr>
          <w:color w:val="000000" w:themeColor="text1"/>
        </w:rPr>
        <w:br/>
        <w:t>Генеральный директор Иванов Иван Иванович</w:t>
      </w:r>
      <w:r w:rsidRPr="00033035">
        <w:rPr>
          <w:color w:val="000000" w:themeColor="text1"/>
        </w:rPr>
        <w:br/>
        <w:t>Главный бухгалтер Петров Петр Петрович</w:t>
      </w:r>
      <w:r w:rsidRPr="00033035">
        <w:rPr>
          <w:color w:val="000000" w:themeColor="text1"/>
        </w:rPr>
        <w:br/>
        <w:t xml:space="preserve">Юридический адрес 124365 </w:t>
      </w:r>
      <w:proofErr w:type="spellStart"/>
      <w:r w:rsidRPr="00033035">
        <w:rPr>
          <w:color w:val="000000" w:themeColor="text1"/>
        </w:rPr>
        <w:t>г.Москва</w:t>
      </w:r>
      <w:proofErr w:type="spellEnd"/>
      <w:r w:rsidRPr="00033035">
        <w:rPr>
          <w:color w:val="000000" w:themeColor="text1"/>
        </w:rPr>
        <w:t>, ул. Ленина, д.1, корп.1, офис 1</w:t>
      </w:r>
      <w:r w:rsidRPr="00033035">
        <w:rPr>
          <w:color w:val="000000" w:themeColor="text1"/>
        </w:rPr>
        <w:br/>
        <w:t xml:space="preserve">Почтовый адрес 124365 </w:t>
      </w:r>
      <w:proofErr w:type="spellStart"/>
      <w:r w:rsidRPr="00033035">
        <w:rPr>
          <w:color w:val="000000" w:themeColor="text1"/>
        </w:rPr>
        <w:t>г.Москва</w:t>
      </w:r>
      <w:proofErr w:type="spellEnd"/>
      <w:r w:rsidRPr="00033035">
        <w:rPr>
          <w:color w:val="000000" w:themeColor="text1"/>
        </w:rPr>
        <w:t>, ул. Ленина, д.1, корп.2, офис 2</w:t>
      </w:r>
      <w:r w:rsidRPr="00033035">
        <w:rPr>
          <w:color w:val="000000" w:themeColor="text1"/>
        </w:rPr>
        <w:br/>
        <w:t>ИНН 1234567891</w:t>
      </w:r>
      <w:r w:rsidRPr="00033035">
        <w:rPr>
          <w:color w:val="000000" w:themeColor="text1"/>
        </w:rPr>
        <w:br/>
        <w:t>КПП 123456789</w:t>
      </w:r>
      <w:r w:rsidRPr="00033035">
        <w:rPr>
          <w:color w:val="000000" w:themeColor="text1"/>
        </w:rPr>
        <w:br/>
        <w:t>ОКПО 12345678</w:t>
      </w:r>
      <w:r w:rsidRPr="00033035">
        <w:rPr>
          <w:color w:val="000000" w:themeColor="text1"/>
        </w:rPr>
        <w:br/>
        <w:t>ОГРН 1234567891234</w:t>
      </w:r>
      <w:r w:rsidRPr="00033035">
        <w:rPr>
          <w:color w:val="000000" w:themeColor="text1"/>
        </w:rPr>
        <w:br/>
        <w:t>Расчетный счет 40702810500000000001</w:t>
      </w:r>
      <w:r w:rsidRPr="00033035">
        <w:rPr>
          <w:color w:val="000000" w:themeColor="text1"/>
        </w:rPr>
        <w:br/>
        <w:t>Полное наименование банка АКБ "</w:t>
      </w:r>
      <w:proofErr w:type="spellStart"/>
      <w:r w:rsidRPr="00033035">
        <w:rPr>
          <w:color w:val="000000" w:themeColor="text1"/>
        </w:rPr>
        <w:t>РосЕвроБанк</w:t>
      </w:r>
      <w:proofErr w:type="spellEnd"/>
      <w:r w:rsidRPr="00033035">
        <w:rPr>
          <w:color w:val="000000" w:themeColor="text1"/>
        </w:rPr>
        <w:t xml:space="preserve">" (АО) </w:t>
      </w:r>
      <w:proofErr w:type="spellStart"/>
      <w:r w:rsidRPr="00033035">
        <w:rPr>
          <w:color w:val="000000" w:themeColor="text1"/>
        </w:rPr>
        <w:t>г.Москва</w:t>
      </w:r>
      <w:proofErr w:type="spellEnd"/>
      <w:r w:rsidRPr="00033035">
        <w:rPr>
          <w:color w:val="000000" w:themeColor="text1"/>
        </w:rPr>
        <w:br/>
        <w:t>Корреспондентский счет банка 3010100000000000001</w:t>
      </w:r>
      <w:r w:rsidRPr="00033035">
        <w:rPr>
          <w:color w:val="000000" w:themeColor="text1"/>
        </w:rPr>
        <w:br/>
        <w:t>БИК 045805777</w:t>
      </w:r>
    </w:p>
    <w:p w:rsidR="005B73F5" w:rsidRPr="00033035" w:rsidRDefault="005B73F5" w:rsidP="005B73F5">
      <w:pPr>
        <w:pStyle w:val="a4"/>
        <w:spacing w:line="240" w:lineRule="atLeast"/>
        <w:rPr>
          <w:color w:val="000000" w:themeColor="text1"/>
        </w:rPr>
      </w:pPr>
      <w:r w:rsidRPr="00033035">
        <w:rPr>
          <w:color w:val="000000" w:themeColor="text1"/>
        </w:rPr>
        <w:br/>
      </w:r>
      <w:r w:rsidRPr="00033035">
        <w:rPr>
          <w:color w:val="000000" w:themeColor="text1"/>
        </w:rPr>
        <w:br/>
        <w:t xml:space="preserve">Фактический адрес: г. Москва, ул. В. Петренко, д. 16 </w:t>
      </w:r>
      <w:r w:rsidRPr="00033035">
        <w:rPr>
          <w:color w:val="000000" w:themeColor="text1"/>
        </w:rPr>
        <w:br/>
        <w:t>тел.(495) 123-12-23, моб., 916-123-1234</w:t>
      </w:r>
    </w:p>
    <w:p w:rsidR="005B73F5" w:rsidRPr="00033035" w:rsidRDefault="005B73F5" w:rsidP="00B95180">
      <w:pPr>
        <w:pStyle w:val="a4"/>
        <w:spacing w:line="240" w:lineRule="atLeast"/>
        <w:rPr>
          <w:rStyle w:val="a3"/>
          <w:color w:val="000000" w:themeColor="text1"/>
        </w:rPr>
      </w:pPr>
    </w:p>
    <w:p w:rsidR="00EB3DA9" w:rsidRPr="00033035" w:rsidRDefault="00EB3DA9" w:rsidP="00EB3DA9">
      <w:pPr>
        <w:pStyle w:val="a4"/>
        <w:spacing w:line="240" w:lineRule="atLeast"/>
        <w:rPr>
          <w:rStyle w:val="a3"/>
          <w:color w:val="000000" w:themeColor="text1"/>
        </w:rPr>
      </w:pPr>
      <w:r w:rsidRPr="00033035">
        <w:rPr>
          <w:rStyle w:val="a3"/>
          <w:color w:val="000000" w:themeColor="text1"/>
        </w:rPr>
        <w:t>3.</w:t>
      </w:r>
      <w:r w:rsidR="00033035" w:rsidRPr="00033035">
        <w:rPr>
          <w:rStyle w:val="a3"/>
          <w:color w:val="000000" w:themeColor="text1"/>
        </w:rPr>
        <w:t xml:space="preserve"> Должны быть размещена информация по оплате помощью банковской оплаты. Можно полностью скопировать и разместить на сайте </w:t>
      </w:r>
      <w:r w:rsidR="00033035" w:rsidRPr="00033035">
        <w:rPr>
          <w:rStyle w:val="a3"/>
          <w:color w:val="000000" w:themeColor="text1"/>
        </w:rPr>
        <w:br/>
      </w:r>
      <w:r w:rsidR="00033035" w:rsidRPr="00033035">
        <w:rPr>
          <w:rStyle w:val="a3"/>
          <w:color w:val="000000" w:themeColor="text1"/>
        </w:rPr>
        <w:br/>
        <w:t xml:space="preserve">Оплата с помощь. Банковской оплаты </w:t>
      </w:r>
    </w:p>
    <w:p w:rsidR="00EB3DA9" w:rsidRPr="00033035" w:rsidRDefault="00EB3DA9" w:rsidP="00EB3DA9">
      <w:pPr>
        <w:pStyle w:val="a4"/>
        <w:spacing w:line="240" w:lineRule="atLeast"/>
        <w:rPr>
          <w:color w:val="000000" w:themeColor="text1"/>
        </w:rPr>
      </w:pPr>
      <w:r w:rsidRPr="00033035">
        <w:rPr>
          <w:color w:val="000000" w:themeColor="text1"/>
        </w:rPr>
        <w:t>Для выбора оплаты с помощью банковской карты на соответствующей странице сайта необходимо нажать кнопку «Пожертвовать», далее вам потребуется ввести номер карты, срок действия, имя держателя карты (латинскими буквами, как на карте, код CVC2/CVV2 и нажать оплатить.</w:t>
      </w:r>
      <w:r w:rsidRPr="00033035">
        <w:rPr>
          <w:color w:val="000000" w:themeColor="text1"/>
        </w:rPr>
        <w:br/>
        <w:t xml:space="preserve">Оплата происходит через </w:t>
      </w:r>
      <w:proofErr w:type="spellStart"/>
      <w:r w:rsidRPr="00033035">
        <w:rPr>
          <w:color w:val="000000" w:themeColor="text1"/>
        </w:rPr>
        <w:t>авторизационный</w:t>
      </w:r>
      <w:proofErr w:type="spellEnd"/>
      <w:r w:rsidRPr="00033035">
        <w:rPr>
          <w:color w:val="000000" w:themeColor="text1"/>
        </w:rPr>
        <w:t xml:space="preserve"> сервер Процессингового центра </w:t>
      </w:r>
      <w:r w:rsidRPr="00033035">
        <w:rPr>
          <w:b/>
          <w:bCs/>
          <w:color w:val="000000" w:themeColor="text1"/>
        </w:rPr>
        <w:t xml:space="preserve">ПАО «Совкомбанк» </w:t>
      </w:r>
      <w:r w:rsidRPr="00033035">
        <w:rPr>
          <w:color w:val="000000" w:themeColor="text1"/>
        </w:rPr>
        <w:t xml:space="preserve">с использованием Банковских кредитных карт следующих платежных систем: </w:t>
      </w:r>
      <w:r w:rsidRPr="00033035">
        <w:rPr>
          <w:color w:val="000000" w:themeColor="text1"/>
        </w:rPr>
        <w:br/>
      </w:r>
      <w:r w:rsidRPr="00033035">
        <w:rPr>
          <w:rFonts w:ascii="Cambria Math" w:hAnsi="Cambria Math" w:cs="Cambria Math"/>
          <w:color w:val="000000" w:themeColor="text1"/>
        </w:rPr>
        <w:t>⦁</w:t>
      </w:r>
      <w:r w:rsidRPr="00033035">
        <w:rPr>
          <w:color w:val="000000" w:themeColor="text1"/>
        </w:rPr>
        <w:t xml:space="preserve">    VISA </w:t>
      </w:r>
      <w:proofErr w:type="spellStart"/>
      <w:r w:rsidRPr="00033035">
        <w:rPr>
          <w:color w:val="000000" w:themeColor="text1"/>
        </w:rPr>
        <w:t>International</w:t>
      </w:r>
      <w:proofErr w:type="spellEnd"/>
      <w:r w:rsidRPr="00033035">
        <w:rPr>
          <w:color w:val="000000" w:themeColor="text1"/>
        </w:rPr>
        <w:t xml:space="preserve"> </w:t>
      </w:r>
    </w:p>
    <w:p w:rsidR="007F5729" w:rsidRDefault="00EB3DA9" w:rsidP="00EB3DA9">
      <w:pPr>
        <w:pStyle w:val="a4"/>
        <w:spacing w:line="240" w:lineRule="atLeast"/>
        <w:rPr>
          <w:color w:val="000000" w:themeColor="text1"/>
          <w:lang w:val="en-US"/>
        </w:rPr>
      </w:pPr>
      <w:r w:rsidRPr="00033035">
        <w:rPr>
          <w:rFonts w:ascii="Cambria Math" w:hAnsi="Cambria Math" w:cs="Cambria Math"/>
          <w:color w:val="000000" w:themeColor="text1"/>
        </w:rPr>
        <w:t>⦁</w:t>
      </w:r>
      <w:r w:rsidRPr="007F5729">
        <w:rPr>
          <w:color w:val="000000" w:themeColor="text1"/>
          <w:lang w:val="en-US"/>
        </w:rPr>
        <w:t xml:space="preserve">    MasterCard Europe </w:t>
      </w:r>
      <w:proofErr w:type="spellStart"/>
      <w:r w:rsidRPr="007F5729">
        <w:rPr>
          <w:color w:val="000000" w:themeColor="text1"/>
          <w:lang w:val="en-US"/>
        </w:rPr>
        <w:t>Sprl</w:t>
      </w:r>
      <w:proofErr w:type="spellEnd"/>
      <w:r w:rsidRPr="007F5729">
        <w:rPr>
          <w:color w:val="000000" w:themeColor="text1"/>
          <w:lang w:val="en-US"/>
        </w:rPr>
        <w:t>.</w:t>
      </w:r>
    </w:p>
    <w:p w:rsidR="007F5729" w:rsidRDefault="00EB3DA9" w:rsidP="00EB3DA9">
      <w:pPr>
        <w:pStyle w:val="a4"/>
        <w:spacing w:line="240" w:lineRule="atLeast"/>
        <w:rPr>
          <w:color w:val="000000" w:themeColor="text1"/>
        </w:rPr>
      </w:pPr>
      <w:r w:rsidRPr="007F5729">
        <w:rPr>
          <w:color w:val="000000" w:themeColor="text1"/>
        </w:rPr>
        <w:lastRenderedPageBreak/>
        <w:br/>
      </w:r>
      <w:r w:rsidR="007F5729" w:rsidRPr="007F5729">
        <w:rPr>
          <w:rFonts w:ascii="Cambria Math" w:hAnsi="Cambria Math" w:cs="Cambria Math"/>
          <w:color w:val="000000" w:themeColor="text1"/>
        </w:rPr>
        <w:t>⦁</w:t>
      </w:r>
      <w:r w:rsidR="007F5729" w:rsidRPr="007F5729">
        <w:rPr>
          <w:color w:val="000000" w:themeColor="text1"/>
        </w:rPr>
        <w:t xml:space="preserve">    Национальная система платежных карт «Мир»</w:t>
      </w:r>
    </w:p>
    <w:p w:rsidR="00EB3DA9" w:rsidRPr="00033035" w:rsidRDefault="00EB3DA9" w:rsidP="00EB3DA9">
      <w:pPr>
        <w:pStyle w:val="a4"/>
        <w:spacing w:line="240" w:lineRule="atLeast"/>
        <w:rPr>
          <w:color w:val="000000" w:themeColor="text1"/>
        </w:rPr>
      </w:pPr>
      <w:r w:rsidRPr="007F5729">
        <w:rPr>
          <w:color w:val="000000" w:themeColor="text1"/>
        </w:rPr>
        <w:br/>
      </w:r>
      <w:r w:rsidRPr="00033035">
        <w:rPr>
          <w:color w:val="000000" w:themeColor="text1"/>
        </w:rPr>
        <w:t xml:space="preserve">Для оплаты покупки Вы будете перенаправлены на платежный шлюз </w:t>
      </w:r>
      <w:r w:rsidRPr="00033035">
        <w:rPr>
          <w:b/>
          <w:bCs/>
          <w:color w:val="000000" w:themeColor="text1"/>
        </w:rPr>
        <w:t xml:space="preserve">ПАО «Совкомбанк» </w:t>
      </w:r>
      <w:r w:rsidRPr="00033035">
        <w:rPr>
          <w:color w:val="000000" w:themeColor="text1"/>
        </w:rPr>
        <w:t xml:space="preserve">для ввода реквизитов Вашей карты. Настоящий сайт поддерживает 256-битное шифрование. Конфиденциальность сообщаемой персональной информации обеспечивается </w:t>
      </w:r>
      <w:r w:rsidRPr="00033035">
        <w:rPr>
          <w:b/>
          <w:bCs/>
          <w:color w:val="000000" w:themeColor="text1"/>
        </w:rPr>
        <w:t xml:space="preserve">ПАО «Совкомбанк». </w:t>
      </w:r>
      <w:r w:rsidRPr="00033035">
        <w:rPr>
          <w:color w:val="000000" w:themeColor="text1"/>
        </w:rPr>
        <w:t>Введенная информация не будет предоставлена третьим лицам за исключением случаев, предусмотренных законодательством РФ. Проведение платежей по банковским картам осуществляется в строгом соответствии с требования</w:t>
      </w:r>
      <w:r w:rsidR="007F5729">
        <w:rPr>
          <w:color w:val="000000" w:themeColor="text1"/>
        </w:rPr>
        <w:t xml:space="preserve">ми платежных систем </w:t>
      </w:r>
      <w:proofErr w:type="spellStart"/>
      <w:r w:rsidR="007F5729">
        <w:rPr>
          <w:color w:val="000000" w:themeColor="text1"/>
        </w:rPr>
        <w:t>Visa</w:t>
      </w:r>
      <w:proofErr w:type="spellEnd"/>
      <w:r w:rsidR="007F5729">
        <w:rPr>
          <w:color w:val="000000" w:themeColor="text1"/>
        </w:rPr>
        <w:t xml:space="preserve"> </w:t>
      </w:r>
      <w:proofErr w:type="spellStart"/>
      <w:r w:rsidR="007F5729">
        <w:rPr>
          <w:color w:val="000000" w:themeColor="text1"/>
        </w:rPr>
        <w:t>Int</w:t>
      </w:r>
      <w:proofErr w:type="spellEnd"/>
      <w:r w:rsidR="007F5729">
        <w:rPr>
          <w:color w:val="000000" w:themeColor="text1"/>
        </w:rPr>
        <w:t xml:space="preserve">., </w:t>
      </w:r>
      <w:proofErr w:type="spellStart"/>
      <w:r w:rsidRPr="00033035">
        <w:rPr>
          <w:color w:val="000000" w:themeColor="text1"/>
        </w:rPr>
        <w:t>MasterCard</w:t>
      </w:r>
      <w:proofErr w:type="spellEnd"/>
      <w:r w:rsidRPr="00033035">
        <w:rPr>
          <w:color w:val="000000" w:themeColor="text1"/>
        </w:rPr>
        <w:t xml:space="preserve"> </w:t>
      </w:r>
      <w:proofErr w:type="spellStart"/>
      <w:r w:rsidRPr="00033035">
        <w:rPr>
          <w:color w:val="000000" w:themeColor="text1"/>
        </w:rPr>
        <w:t>Europe</w:t>
      </w:r>
      <w:proofErr w:type="spellEnd"/>
      <w:r w:rsidRPr="00033035">
        <w:rPr>
          <w:color w:val="000000" w:themeColor="text1"/>
        </w:rPr>
        <w:t xml:space="preserve"> </w:t>
      </w:r>
      <w:proofErr w:type="spellStart"/>
      <w:r w:rsidRPr="00033035">
        <w:rPr>
          <w:color w:val="000000" w:themeColor="text1"/>
        </w:rPr>
        <w:t>Sprl</w:t>
      </w:r>
      <w:proofErr w:type="spellEnd"/>
      <w:r w:rsidR="007F5729">
        <w:rPr>
          <w:color w:val="000000" w:themeColor="text1"/>
        </w:rPr>
        <w:t xml:space="preserve"> и </w:t>
      </w:r>
      <w:r w:rsidR="007F5729" w:rsidRPr="007F5729">
        <w:rPr>
          <w:color w:val="000000" w:themeColor="text1"/>
        </w:rPr>
        <w:t>Национальная система платежных карт «Мир»</w:t>
      </w:r>
      <w:r w:rsidRPr="00033035">
        <w:rPr>
          <w:color w:val="000000" w:themeColor="text1"/>
        </w:rPr>
        <w:t xml:space="preserve">. Пожалуйста, приготовьте Вашу пластиковую карту заранее. </w:t>
      </w:r>
    </w:p>
    <w:p w:rsidR="00EB3DA9" w:rsidRPr="00033035" w:rsidRDefault="00EB3DA9" w:rsidP="00EB3DA9">
      <w:pPr>
        <w:pStyle w:val="a4"/>
        <w:spacing w:line="240" w:lineRule="atLeast"/>
        <w:rPr>
          <w:color w:val="000000" w:themeColor="text1"/>
        </w:rPr>
      </w:pPr>
      <w:r w:rsidRPr="00033035">
        <w:rPr>
          <w:color w:val="000000" w:themeColor="text1"/>
        </w:rPr>
        <w:t>В случае если Ваш банк поддерживает технологию безопасного проведения интерн</w:t>
      </w:r>
      <w:r w:rsidR="007F5729">
        <w:rPr>
          <w:color w:val="000000" w:themeColor="text1"/>
        </w:rPr>
        <w:t xml:space="preserve">ет-платежей </w:t>
      </w:r>
      <w:proofErr w:type="spellStart"/>
      <w:r w:rsidR="007F5729">
        <w:rPr>
          <w:color w:val="000000" w:themeColor="text1"/>
        </w:rPr>
        <w:t>Verified</w:t>
      </w:r>
      <w:proofErr w:type="spellEnd"/>
      <w:r w:rsidR="007F5729">
        <w:rPr>
          <w:color w:val="000000" w:themeColor="text1"/>
        </w:rPr>
        <w:t xml:space="preserve"> </w:t>
      </w:r>
      <w:proofErr w:type="spellStart"/>
      <w:r w:rsidR="007F5729">
        <w:rPr>
          <w:color w:val="000000" w:themeColor="text1"/>
        </w:rPr>
        <w:t>By</w:t>
      </w:r>
      <w:proofErr w:type="spellEnd"/>
      <w:r w:rsidR="007F5729">
        <w:rPr>
          <w:color w:val="000000" w:themeColor="text1"/>
        </w:rPr>
        <w:t xml:space="preserve"> </w:t>
      </w:r>
      <w:proofErr w:type="spellStart"/>
      <w:r w:rsidR="007F5729">
        <w:rPr>
          <w:color w:val="000000" w:themeColor="text1"/>
        </w:rPr>
        <w:t>Visa</w:t>
      </w:r>
      <w:proofErr w:type="spellEnd"/>
      <w:r w:rsidR="007F5729">
        <w:rPr>
          <w:color w:val="000000" w:themeColor="text1"/>
        </w:rPr>
        <w:t xml:space="preserve">, </w:t>
      </w:r>
      <w:proofErr w:type="spellStart"/>
      <w:r w:rsidRPr="00033035">
        <w:rPr>
          <w:color w:val="000000" w:themeColor="text1"/>
        </w:rPr>
        <w:t>MasterCard</w:t>
      </w:r>
      <w:proofErr w:type="spellEnd"/>
      <w:r w:rsidRPr="00033035">
        <w:rPr>
          <w:color w:val="000000" w:themeColor="text1"/>
        </w:rPr>
        <w:t xml:space="preserve"> </w:t>
      </w:r>
      <w:proofErr w:type="spellStart"/>
      <w:r w:rsidRPr="00033035">
        <w:rPr>
          <w:color w:val="000000" w:themeColor="text1"/>
        </w:rPr>
        <w:t>Secure</w:t>
      </w:r>
      <w:proofErr w:type="spellEnd"/>
      <w:r w:rsidRPr="00033035">
        <w:rPr>
          <w:color w:val="000000" w:themeColor="text1"/>
        </w:rPr>
        <w:t xml:space="preserve"> </w:t>
      </w:r>
      <w:proofErr w:type="spellStart"/>
      <w:r w:rsidRPr="00033035">
        <w:rPr>
          <w:color w:val="000000" w:themeColor="text1"/>
        </w:rPr>
        <w:t>Code</w:t>
      </w:r>
      <w:proofErr w:type="spellEnd"/>
      <w:r w:rsidRPr="00033035">
        <w:rPr>
          <w:color w:val="000000" w:themeColor="text1"/>
        </w:rPr>
        <w:t xml:space="preserve"> </w:t>
      </w:r>
      <w:r w:rsidR="007F5729">
        <w:rPr>
          <w:color w:val="000000" w:themeColor="text1"/>
        </w:rPr>
        <w:t>или Национальную систему</w:t>
      </w:r>
      <w:r w:rsidR="007F5729" w:rsidRPr="007F5729">
        <w:rPr>
          <w:color w:val="000000" w:themeColor="text1"/>
        </w:rPr>
        <w:t xml:space="preserve"> платежных карт «Мир»</w:t>
      </w:r>
      <w:r w:rsidR="007F5729">
        <w:rPr>
          <w:color w:val="000000" w:themeColor="text1"/>
        </w:rPr>
        <w:t xml:space="preserve"> </w:t>
      </w:r>
      <w:r w:rsidRPr="00033035">
        <w:rPr>
          <w:color w:val="000000" w:themeColor="text1"/>
        </w:rPr>
        <w:t>для проведения платежа также может потребоваться ввод специального пароля. Способы и возможность получения паролей для совершения интернет-платежей Вы можете уточнить в Банке, выпустившем карту.</w:t>
      </w:r>
    </w:p>
    <w:p w:rsidR="00EB3DA9" w:rsidRPr="00033035" w:rsidRDefault="00EB3DA9" w:rsidP="00EB3DA9">
      <w:pPr>
        <w:pStyle w:val="a4"/>
        <w:spacing w:line="240" w:lineRule="atLeast"/>
        <w:rPr>
          <w:color w:val="000000" w:themeColor="text1"/>
        </w:rPr>
      </w:pPr>
      <w:r w:rsidRPr="00033035">
        <w:rPr>
          <w:b/>
          <w:color w:val="000000" w:themeColor="text1"/>
        </w:rPr>
        <w:t xml:space="preserve">Возвраты </w:t>
      </w:r>
      <w:r w:rsidRPr="00033035">
        <w:rPr>
          <w:b/>
          <w:color w:val="000000" w:themeColor="text1"/>
        </w:rPr>
        <w:br/>
      </w:r>
      <w:r w:rsidRPr="00033035">
        <w:rPr>
          <w:color w:val="000000" w:themeColor="text1"/>
        </w:rPr>
        <w:t>Проведение возвратов не предусмотрено.</w:t>
      </w:r>
    </w:p>
    <w:p w:rsidR="00EB3DA9" w:rsidRPr="00033035" w:rsidRDefault="00EB3DA9" w:rsidP="00EB3DA9">
      <w:pPr>
        <w:pStyle w:val="a4"/>
        <w:spacing w:line="240" w:lineRule="atLeast"/>
        <w:rPr>
          <w:b/>
          <w:color w:val="000000" w:themeColor="text1"/>
        </w:rPr>
      </w:pPr>
      <w:r w:rsidRPr="00033035">
        <w:rPr>
          <w:b/>
          <w:color w:val="000000" w:themeColor="text1"/>
        </w:rPr>
        <w:t>Сбой при оплате</w:t>
      </w:r>
    </w:p>
    <w:p w:rsidR="00EB3DA9" w:rsidRPr="00033035" w:rsidRDefault="00EB3DA9" w:rsidP="00EB3DA9">
      <w:pPr>
        <w:pStyle w:val="a4"/>
        <w:spacing w:line="240" w:lineRule="atLeast"/>
        <w:rPr>
          <w:b/>
          <w:color w:val="000000" w:themeColor="text1"/>
        </w:rPr>
      </w:pPr>
      <w:r w:rsidRPr="00033035">
        <w:rPr>
          <w:color w:val="000000" w:themeColor="text1"/>
        </w:rPr>
        <w:t xml:space="preserve">При возникновения сбоя при оплате, обратитесь по номеру </w:t>
      </w:r>
      <w:r w:rsidRPr="00033035">
        <w:rPr>
          <w:color w:val="000000" w:themeColor="text1"/>
          <w:highlight w:val="yellow"/>
          <w:shd w:val="clear" w:color="auto" w:fill="FFFFFF"/>
        </w:rPr>
        <w:t>+7 (__) </w:t>
      </w:r>
      <w:r w:rsidRPr="00033035">
        <w:rPr>
          <w:rStyle w:val="wmi-callto"/>
          <w:color w:val="000000" w:themeColor="text1"/>
          <w:highlight w:val="yellow"/>
          <w:shd w:val="clear" w:color="auto" w:fill="FFFFFF"/>
        </w:rPr>
        <w:t>_____</w:t>
      </w:r>
      <w:r w:rsidRPr="00033035">
        <w:rPr>
          <w:color w:val="000000" w:themeColor="text1"/>
          <w:highlight w:val="yellow"/>
        </w:rPr>
        <w:t xml:space="preserve">  ( номер НКО)</w:t>
      </w:r>
      <w:r w:rsidRPr="00033035">
        <w:rPr>
          <w:color w:val="000000" w:themeColor="text1"/>
        </w:rPr>
        <w:t xml:space="preserve"> или напишите на почту</w:t>
      </w:r>
      <w:r w:rsidRPr="00033035">
        <w:rPr>
          <w:color w:val="000000" w:themeColor="text1"/>
          <w:highlight w:val="yellow"/>
        </w:rPr>
        <w:t xml:space="preserve"> _______( почта НКО)</w:t>
      </w:r>
      <w:r w:rsidRPr="00033035">
        <w:rPr>
          <w:b/>
          <w:color w:val="000000" w:themeColor="text1"/>
        </w:rPr>
        <w:br/>
      </w:r>
      <w:r w:rsidRPr="00033035">
        <w:rPr>
          <w:b/>
          <w:color w:val="000000" w:themeColor="text1"/>
        </w:rPr>
        <w:br/>
        <w:t>Информация о мерах безопасности при проведении онлайн операций по банковской карте в сети интернет</w:t>
      </w:r>
    </w:p>
    <w:p w:rsidR="00EB3DA9" w:rsidRPr="00033035" w:rsidRDefault="00EB3DA9" w:rsidP="00EB3DA9">
      <w:pPr>
        <w:pStyle w:val="a4"/>
        <w:spacing w:line="240" w:lineRule="atLeast"/>
        <w:rPr>
          <w:color w:val="000000" w:themeColor="text1"/>
        </w:rPr>
      </w:pPr>
      <w:r w:rsidRPr="00033035">
        <w:rPr>
          <w:color w:val="000000" w:themeColor="text1"/>
        </w:rPr>
        <w:t xml:space="preserve">Не сообщайте персональные данные или информацию о банковской(ом) карте (счете) через сеть Интернет, </w:t>
      </w:r>
      <w:proofErr w:type="gramStart"/>
      <w:r w:rsidRPr="00033035">
        <w:rPr>
          <w:color w:val="000000" w:themeColor="text1"/>
        </w:rPr>
        <w:t>например</w:t>
      </w:r>
      <w:proofErr w:type="gramEnd"/>
      <w:r w:rsidRPr="00033035">
        <w:rPr>
          <w:color w:val="000000" w:themeColor="text1"/>
        </w:rPr>
        <w:t xml:space="preserve"> ПИН, пароли доступа к ресурсам банка, срок действия банковской карты, кредитные лимиты, историю операций, персональные данные.</w:t>
      </w:r>
    </w:p>
    <w:p w:rsidR="00EB3DA9" w:rsidRPr="00033035" w:rsidRDefault="00EB3DA9" w:rsidP="00EB3DA9">
      <w:pPr>
        <w:pStyle w:val="a4"/>
        <w:spacing w:line="240" w:lineRule="atLeast"/>
        <w:rPr>
          <w:color w:val="000000" w:themeColor="text1"/>
        </w:rPr>
      </w:pPr>
      <w:r w:rsidRPr="00033035">
        <w:rPr>
          <w:color w:val="000000" w:themeColor="text1"/>
        </w:rPr>
        <w:t>Проводите онлайн-операции по банковской карте только на защищенных страницах сайта, в адресной строке браузера появится «https://» и значок в виде закрытого замочка. Значок означает, что ваши данные будут передаваться в зашифрованном виде.</w:t>
      </w:r>
    </w:p>
    <w:p w:rsidR="00EB3DA9" w:rsidRPr="00033035" w:rsidRDefault="00EB3DA9" w:rsidP="00EB3DA9">
      <w:pPr>
        <w:pStyle w:val="a4"/>
        <w:spacing w:line="240" w:lineRule="atLeast"/>
        <w:rPr>
          <w:color w:val="000000" w:themeColor="text1"/>
        </w:rPr>
      </w:pPr>
      <w:r w:rsidRPr="00033035">
        <w:rPr>
          <w:color w:val="000000" w:themeColor="text1"/>
        </w:rPr>
        <w:t>Рекомендуется проводить онлайн-операции по банковской карте только со своего компьютера в целях сохранения конфиденциальности персональных данных и(или) информации о банковской(ом) карте (счете).</w:t>
      </w:r>
    </w:p>
    <w:p w:rsidR="00EB3DA9" w:rsidRPr="00033035" w:rsidRDefault="00EB3DA9" w:rsidP="00EB3DA9">
      <w:pPr>
        <w:pStyle w:val="a4"/>
        <w:spacing w:line="240" w:lineRule="atLeast"/>
        <w:rPr>
          <w:color w:val="000000" w:themeColor="text1"/>
        </w:rPr>
      </w:pPr>
      <w:r w:rsidRPr="00033035">
        <w:rPr>
          <w:color w:val="000000" w:themeColor="text1"/>
        </w:rPr>
        <w:t xml:space="preserve">В случае если онлайн-операции по банковской карте совершаются с использованием чужого компьютера, не рекомендуется сохранять на нем персональные данные и другую информацию, а после завершения всех операций нужно убедиться, что персональные данные и другая информация не сохранились (вновь загрузив в браузере </w:t>
      </w:r>
      <w:proofErr w:type="spellStart"/>
      <w:r w:rsidRPr="00033035">
        <w:rPr>
          <w:color w:val="000000" w:themeColor="text1"/>
        </w:rPr>
        <w:t>web</w:t>
      </w:r>
      <w:proofErr w:type="spellEnd"/>
      <w:r w:rsidRPr="00033035">
        <w:rPr>
          <w:color w:val="000000" w:themeColor="text1"/>
        </w:rPr>
        <w:t>-страницу) </w:t>
      </w:r>
      <w:r w:rsidRPr="00033035">
        <w:rPr>
          <w:b/>
          <w:color w:val="000000" w:themeColor="text1"/>
        </w:rPr>
        <w:br/>
      </w:r>
      <w:r w:rsidRPr="00033035">
        <w:rPr>
          <w:color w:val="000000" w:themeColor="text1"/>
        </w:rPr>
        <w:t xml:space="preserve"> </w:t>
      </w:r>
    </w:p>
    <w:p w:rsidR="008C04EE" w:rsidRPr="00033035" w:rsidRDefault="00EB3DA9" w:rsidP="00EB3DA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3303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4. Должна быть оферта</w:t>
      </w:r>
      <w:r w:rsidR="00033035" w:rsidRPr="00033035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/>
        <w:t>Пример</w:t>
      </w:r>
      <w:r w:rsidR="0079380B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/>
      </w:r>
      <w:hyperlink r:id="rId5" w:history="1">
        <w:r w:rsidR="0079380B" w:rsidRPr="0079380B">
          <w:rPr>
            <w:rStyle w:val="a5"/>
          </w:rPr>
          <w:t>https://charity.lawcs.ru/master_klassy_blagotvoritelnost_052024#!/tab/755140261-4</w:t>
        </w:r>
      </w:hyperlink>
      <w:r w:rsidR="0079380B">
        <w:br/>
        <w:t xml:space="preserve">(Необходимо перейти по ссылке и скачать образец оферты) </w:t>
      </w:r>
      <w:r w:rsidR="005E636F">
        <w:br/>
      </w:r>
      <w:r w:rsidR="0079380B">
        <w:t xml:space="preserve"> </w:t>
      </w:r>
      <w:r w:rsidR="005E636F" w:rsidRPr="005E636F">
        <w:rPr>
          <w:noProof/>
          <w:lang w:eastAsia="ru-RU"/>
        </w:rPr>
        <w:lastRenderedPageBreak/>
        <w:drawing>
          <wp:inline distT="0" distB="0" distL="0" distR="0" wp14:anchorId="32F7371F" wp14:editId="2D04D1BE">
            <wp:extent cx="5940425" cy="3404235"/>
            <wp:effectExtent l="0" t="0" r="3175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404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33035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/>
      </w:r>
      <w:r w:rsidRPr="00033035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/>
        <w:t>5. Должна быть политика конфиденциальности</w:t>
      </w:r>
      <w:r w:rsidRPr="00033035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/>
        <w:t xml:space="preserve">Можно составить здесь </w:t>
      </w:r>
      <w:hyperlink r:id="rId7" w:history="1">
        <w:r w:rsidRPr="00033035">
          <w:rPr>
            <w:rStyle w:val="a5"/>
            <w:rFonts w:ascii="Times New Roman" w:hAnsi="Times New Roman" w:cs="Times New Roman"/>
            <w:b/>
            <w:color w:val="000000" w:themeColor="text1"/>
            <w:sz w:val="24"/>
            <w:szCs w:val="24"/>
          </w:rPr>
          <w:t>https://tilda.cc/ru/privacy-generator/</w:t>
        </w:r>
      </w:hyperlink>
      <w:r w:rsidRPr="0003303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033035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/>
      </w:r>
      <w:r w:rsidRPr="00033035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br/>
        <w:t>Всю информацию можно разместить удобным для НКО способом: в виде документа или на странице сайта</w:t>
      </w:r>
      <w:r w:rsidRPr="0003303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sectPr w:rsidR="008C04EE" w:rsidRPr="000330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F Highway Sans Pro Light">
    <w:altName w:val="PF Highway Sans Pro Light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5D9EFDF0"/>
    <w:lvl w:ilvl="0">
      <w:numFmt w:val="bullet"/>
      <w:lvlText w:val="*"/>
      <w:lvlJc w:val="left"/>
    </w:lvl>
  </w:abstractNum>
  <w:abstractNum w:abstractNumId="1" w15:restartNumberingAfterBreak="0">
    <w:nsid w:val="1AC94592"/>
    <w:multiLevelType w:val="multilevel"/>
    <w:tmpl w:val="79620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BE06C23"/>
    <w:multiLevelType w:val="hybridMultilevel"/>
    <w:tmpl w:val="0AC69C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347D12"/>
    <w:multiLevelType w:val="hybridMultilevel"/>
    <w:tmpl w:val="38E62F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180"/>
    <w:rsid w:val="000102FF"/>
    <w:rsid w:val="00033035"/>
    <w:rsid w:val="00250E93"/>
    <w:rsid w:val="00352B2F"/>
    <w:rsid w:val="003776FB"/>
    <w:rsid w:val="00574A43"/>
    <w:rsid w:val="005B73F5"/>
    <w:rsid w:val="005E636F"/>
    <w:rsid w:val="0079380B"/>
    <w:rsid w:val="007A325D"/>
    <w:rsid w:val="007F10D6"/>
    <w:rsid w:val="007F5729"/>
    <w:rsid w:val="008C04EE"/>
    <w:rsid w:val="009449E4"/>
    <w:rsid w:val="0097032E"/>
    <w:rsid w:val="009B62B7"/>
    <w:rsid w:val="00B0024E"/>
    <w:rsid w:val="00B643DE"/>
    <w:rsid w:val="00B8625F"/>
    <w:rsid w:val="00B95180"/>
    <w:rsid w:val="00BA7D5A"/>
    <w:rsid w:val="00CA2EC6"/>
    <w:rsid w:val="00CD105E"/>
    <w:rsid w:val="00CD2699"/>
    <w:rsid w:val="00D464E4"/>
    <w:rsid w:val="00EB3DA9"/>
    <w:rsid w:val="00F30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808BEB-64D8-4A36-BDE4-1651B4688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0102FF"/>
    <w:pPr>
      <w:pBdr>
        <w:bottom w:val="single" w:sz="6" w:space="0" w:color="E01010"/>
      </w:pBdr>
      <w:spacing w:before="750" w:after="300" w:line="240" w:lineRule="auto"/>
      <w:outlineLvl w:val="2"/>
    </w:pPr>
    <w:rPr>
      <w:rFonts w:ascii="Courier New" w:eastAsia="Times New Roman" w:hAnsi="Courier New" w:cs="Courier New"/>
      <w:b/>
      <w:bCs/>
      <w:color w:val="000000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95180"/>
    <w:rPr>
      <w:b/>
      <w:bCs/>
    </w:rPr>
  </w:style>
  <w:style w:type="paragraph" w:styleId="a4">
    <w:name w:val="Normal (Web)"/>
    <w:basedOn w:val="a"/>
    <w:uiPriority w:val="99"/>
    <w:unhideWhenUsed/>
    <w:rsid w:val="00B9518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102FF"/>
    <w:rPr>
      <w:rFonts w:ascii="Courier New" w:eastAsia="Times New Roman" w:hAnsi="Courier New" w:cs="Courier New"/>
      <w:b/>
      <w:bCs/>
      <w:color w:val="000000"/>
      <w:sz w:val="30"/>
      <w:szCs w:val="30"/>
      <w:lang w:eastAsia="ru-RU"/>
    </w:rPr>
  </w:style>
  <w:style w:type="character" w:styleId="a5">
    <w:name w:val="Hyperlink"/>
    <w:basedOn w:val="a0"/>
    <w:uiPriority w:val="99"/>
    <w:unhideWhenUsed/>
    <w:rsid w:val="005B73F5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5B73F5"/>
    <w:pPr>
      <w:ind w:left="720"/>
      <w:contextualSpacing/>
    </w:pPr>
  </w:style>
  <w:style w:type="paragraph" w:customStyle="1" w:styleId="Default">
    <w:name w:val="Default"/>
    <w:rsid w:val="005B73F5"/>
    <w:pPr>
      <w:autoSpaceDE w:val="0"/>
      <w:autoSpaceDN w:val="0"/>
      <w:adjustRightInd w:val="0"/>
      <w:spacing w:after="0" w:line="240" w:lineRule="auto"/>
    </w:pPr>
    <w:rPr>
      <w:rFonts w:ascii="PF Highway Sans Pro Light" w:hAnsi="PF Highway Sans Pro Light" w:cs="PF Highway Sans Pro Light"/>
      <w:color w:val="000000"/>
      <w:sz w:val="24"/>
      <w:szCs w:val="24"/>
    </w:rPr>
  </w:style>
  <w:style w:type="character" w:customStyle="1" w:styleId="A10">
    <w:name w:val="A1"/>
    <w:uiPriority w:val="99"/>
    <w:rsid w:val="005B73F5"/>
    <w:rPr>
      <w:rFonts w:cs="PF Highway Sans Pro Light"/>
      <w:color w:val="000000"/>
      <w:sz w:val="36"/>
      <w:szCs w:val="36"/>
    </w:rPr>
  </w:style>
  <w:style w:type="character" w:customStyle="1" w:styleId="wmi-callto">
    <w:name w:val="wmi-callto"/>
    <w:basedOn w:val="a0"/>
    <w:rsid w:val="00EB3DA9"/>
  </w:style>
  <w:style w:type="character" w:styleId="a7">
    <w:name w:val="FollowedHyperlink"/>
    <w:basedOn w:val="a0"/>
    <w:uiPriority w:val="99"/>
    <w:semiHidden/>
    <w:unhideWhenUsed/>
    <w:rsid w:val="0079380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444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15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93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62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73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724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388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7478864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71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26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80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304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914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133486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968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29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76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623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71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861739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130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85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30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660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42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041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849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250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348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08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19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974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898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861774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ilda.cc/ru/privacy-generato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charity.lawcs.ru/master_klassy_blagotvoritelnost_052024%23!/tab/755140261-4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666</Words>
  <Characters>3799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АКБ "РосЕвроБанк" (ОАО)</Company>
  <LinksUpToDate>false</LinksUpToDate>
  <CharactersWithSpaces>4457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Дуденко Александр Павлович</dc:creator>
  <cp:lastModifiedBy>Мамонтова Виктория Алексеевна</cp:lastModifiedBy>
  <cp:revision>2</cp:revision>
  <dcterms:created xsi:type="dcterms:W3CDTF">2025-10-30T12:42:00Z</dcterms:created>
  <dcterms:modified xsi:type="dcterms:W3CDTF">2025-10-30T12:42:00Z</dcterms:modified>
</cp:coreProperties>
</file>